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olor w:val="0E7A45"/>
          <w:sz w:val="30"/>
          <w:szCs w:val="30"/>
        </w:rPr>
        <w:t xml:space="preserve">CONTRATO DE FREELANCER (POR PROJETO)</w:t>
      </w:r>
    </w:p>
    <w:p>
      <w:pPr>
        <w:spacing w:after="200" w:line="276"/>
      </w:pPr>
      <w:r>
        <w:rPr>
          <w:sz w:val="22"/>
          <w:szCs w:val="22"/>
        </w:rPr>
        <w:t xml:space="preserve">Contrato de prestação de serviços por projeto, entre:</w:t>
      </w:r>
    </w:p>
    <w:p>
      <w:pPr>
        <w:spacing w:after="160" w:line="276"/>
      </w:pPr>
      <w:r>
        <w:rPr>
          <w:sz w:val="22"/>
          <w:szCs w:val="22"/>
        </w:rPr>
        <w:t xml:space="preserve">CLIENTE: [NOME/EMPRESA], [CPF/CNPJ] nº [000], endereço [____].</w:t>
      </w:r>
    </w:p>
    <w:p>
      <w:pPr>
        <w:spacing w:after="160" w:line="276"/>
      </w:pPr>
      <w:r>
        <w:rPr>
          <w:sz w:val="22"/>
          <w:szCs w:val="22"/>
        </w:rPr>
        <w:t xml:space="preserve">PROFISSIONAL: [NOME], [CPF] nº [000], endereço [____], doravante denominado(a) FREELANCER.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1ª — DO PROJETO</w:t>
      </w:r>
    </w:p>
    <w:p>
      <w:pPr>
        <w:spacing w:after="160" w:line="276"/>
      </w:pPr>
      <w:r>
        <w:rPr>
          <w:sz w:val="22"/>
          <w:szCs w:val="22"/>
        </w:rPr>
        <w:t xml:space="preserve">O FREELANCER executará o projeto: [nome do projeto], com as seguintes entregas (escopo): [listar entregáveis].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2ª — DOS PRAZOS</w:t>
      </w:r>
    </w:p>
    <w:p>
      <w:pPr>
        <w:spacing w:after="160" w:line="276"/>
      </w:pPr>
      <w:r>
        <w:rPr>
          <w:sz w:val="22"/>
          <w:szCs w:val="22"/>
        </w:rPr>
        <w:t xml:space="preserve">Entrega final prevista para [__/__/____]. Marcos intermediários: [etapa 1 — data; etapa 2 — data].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3ª — DO VALOR</w:t>
      </w:r>
    </w:p>
    <w:p>
      <w:pPr>
        <w:spacing w:after="160" w:line="276"/>
      </w:pPr>
      <w:r>
        <w:rPr>
          <w:sz w:val="22"/>
          <w:szCs w:val="22"/>
        </w:rPr>
        <w:t xml:space="preserve">Valor total do projeto: R$ [0.000,00]. Pagamento: [50% na contratação e 50% na entrega / por etapa].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4ª — DAS REVISÕES</w:t>
      </w:r>
    </w:p>
    <w:p>
      <w:pPr>
        <w:spacing w:after="160" w:line="276"/>
      </w:pPr>
      <w:r>
        <w:rPr>
          <w:sz w:val="22"/>
          <w:szCs w:val="22"/>
        </w:rPr>
        <w:t xml:space="preserve">Estão incluídas [2] rodadas de revisão. Revisões adicionais ou mudanças de escopo serão orçadas à parte.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5ª — DOS DIREITOS</w:t>
      </w:r>
    </w:p>
    <w:p>
      <w:pPr>
        <w:spacing w:after="160" w:line="276"/>
      </w:pPr>
      <w:r>
        <w:rPr>
          <w:sz w:val="22"/>
          <w:szCs w:val="22"/>
        </w:rPr>
        <w:t xml:space="preserve">Os direitos sobre o trabalho final são cedidos ao CLIENTE após a quitação integral. Antes disso, permanecem com o FREELANCER.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6ª — DO CANCELAMENTO</w:t>
      </w:r>
    </w:p>
    <w:p>
      <w:pPr>
        <w:spacing w:after="160" w:line="276"/>
      </w:pPr>
      <w:r>
        <w:rPr>
          <w:sz w:val="22"/>
          <w:szCs w:val="22"/>
        </w:rPr>
        <w:t xml:space="preserve">Em caso de cancelamento pelo CLIENTE, ficam devidos os valores das etapas já entregues ou em andamento.</w:t>
      </w:r>
    </w:p>
    <w:p>
      <w:pPr>
        <w:spacing w:after="80" w:before="200"/>
      </w:pPr>
      <w:r>
        <w:rPr>
          <w:b/>
          <w:bCs/>
          <w:sz w:val="22"/>
          <w:szCs w:val="22"/>
        </w:rPr>
        <w:t xml:space="preserve">CLÁUSULA 7ª — DO FORO</w:t>
      </w:r>
    </w:p>
    <w:p>
      <w:pPr>
        <w:spacing w:after="160" w:line="276"/>
      </w:pPr>
      <w:r>
        <w:rPr>
          <w:sz w:val="22"/>
          <w:szCs w:val="22"/>
        </w:rPr>
        <w:t xml:space="preserve">Fica eleito o foro de [cidade/UF].</w:t>
      </w:r>
    </w:p>
    <w:p>
      <w:pPr>
        <w:spacing w:after="0" w:before="500"/>
        <w:jc w:val="center"/>
      </w:pPr>
      <w:r>
        <w:rPr>
          <w:sz w:val="22"/>
          <w:szCs w:val="22"/>
        </w:rPr>
        <w:t xml:space="preserve">Local e data: __________________________, ______ de ____________ de 20____.</w:t>
      </w:r>
    </w:p>
    <w:p>
      <w:pPr>
        <w:spacing w:after="0" w:before="6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CONTRATANTE</w:t>
      </w:r>
    </w:p>
    <w:p>
      <w:pPr>
        <w:spacing w:after="0" w:before="400"/>
        <w:jc w:val="center"/>
      </w:pPr>
      <w:r>
        <w:rPr>
          <w:sz w:val="22"/>
          <w:szCs w:val="22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CONTRATADA(O)</w:t>
      </w:r>
    </w:p>
    <w:p>
      <w:pPr>
        <w:spacing w:after="0" w:before="400"/>
        <w:jc w:val="center"/>
      </w:pPr>
      <w:r>
        <w:rPr>
          <w:color w:val="6A766D"/>
          <w:sz w:val="20"/>
          <w:szCs w:val="20"/>
        </w:rPr>
        <w:t xml:space="preserve">Testemunhas: 1) ____________________________   2) ____________________________</w:t>
      </w:r>
    </w:p>
    <w:p>
      <w:pPr>
        <w:pBdr>
          <w:top w:val="single" w:color="EAE5D9" w:sz="6" w:space="8"/>
        </w:pBdr>
        <w:spacing w:before="500"/>
      </w:pPr>
      <w:r>
        <w:rPr>
          <w:i/>
          <w:iCs/>
          <w:color w:val="95A096"/>
          <w:sz w:val="16"/>
          <w:szCs w:val="16"/>
        </w:rPr>
        <w:t xml:space="preserve">Modelo gratuito de downloadgratis.com.br — adapte ao seu caso. Não substitui orientação jurídica profissional.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2026-06-23T00:39:13.171Z</dcterms:created>
  <dcterms:modified xsi:type="dcterms:W3CDTF">2026-06-23T00:39:13.171Z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